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26E73" w:rsidRDefault="00326E73" w:rsidP="0023085D">
      <w:pPr>
        <w:pStyle w:val="NormaleWeb"/>
        <w:jc w:val="center"/>
      </w:pPr>
      <w:bookmarkStart w:id="0" w:name="_GoBack"/>
      <w:r>
        <w:rPr>
          <w:rStyle w:val="Enfasigrassetto"/>
        </w:rPr>
        <w:t xml:space="preserve">Testo </w:t>
      </w:r>
      <w:r w:rsidR="0023085D">
        <w:rPr>
          <w:rStyle w:val="Enfasigrassetto"/>
        </w:rPr>
        <w:t xml:space="preserve">di </w:t>
      </w:r>
      <w:r>
        <w:rPr>
          <w:rStyle w:val="Enfasigrassetto"/>
        </w:rPr>
        <w:t>“Zitta”</w:t>
      </w:r>
      <w:r w:rsidR="0023085D">
        <w:rPr>
          <w:rStyle w:val="Enfasigrassetto"/>
        </w:rPr>
        <w:t xml:space="preserve"> della cantante </w:t>
      </w:r>
      <w:proofErr w:type="spellStart"/>
      <w:r w:rsidR="0023085D">
        <w:rPr>
          <w:rStyle w:val="Enfasigrassetto"/>
        </w:rPr>
        <w:t>Maru</w:t>
      </w:r>
      <w:proofErr w:type="spellEnd"/>
    </w:p>
    <w:bookmarkEnd w:id="0"/>
    <w:p w:rsidR="00326E73" w:rsidRDefault="00326E73" w:rsidP="0023085D">
      <w:pPr>
        <w:pStyle w:val="NormaleWeb"/>
        <w:jc w:val="center"/>
      </w:pPr>
      <w:r>
        <w:t>Piangere</w:t>
      </w:r>
    </w:p>
    <w:p w:rsidR="00326E73" w:rsidRDefault="00326E73" w:rsidP="0023085D">
      <w:pPr>
        <w:pStyle w:val="NormaleWeb"/>
        <w:jc w:val="center"/>
      </w:pPr>
      <w:r>
        <w:t>Non è mai servito a niente</w:t>
      </w:r>
    </w:p>
    <w:p w:rsidR="00326E73" w:rsidRDefault="00326E73" w:rsidP="0023085D">
      <w:pPr>
        <w:pStyle w:val="NormaleWeb"/>
        <w:jc w:val="center"/>
      </w:pPr>
      <w:r>
        <w:t>È un posto difficile</w:t>
      </w:r>
    </w:p>
    <w:p w:rsidR="00326E73" w:rsidRDefault="00326E73" w:rsidP="0023085D">
      <w:pPr>
        <w:pStyle w:val="NormaleWeb"/>
        <w:jc w:val="center"/>
      </w:pPr>
      <w:r>
        <w:t>Dove stringersi le spalle</w:t>
      </w:r>
    </w:p>
    <w:p w:rsidR="00326E73" w:rsidRDefault="00326E73" w:rsidP="0023085D">
      <w:pPr>
        <w:pStyle w:val="NormaleWeb"/>
        <w:jc w:val="center"/>
      </w:pPr>
      <w:r>
        <w:t>è un mestiere per due</w:t>
      </w:r>
    </w:p>
    <w:p w:rsidR="00326E73" w:rsidRDefault="00326E73" w:rsidP="0023085D">
      <w:pPr>
        <w:pStyle w:val="NormaleWeb"/>
        <w:jc w:val="center"/>
      </w:pPr>
      <w:r>
        <w:t>Ma non è da te</w:t>
      </w:r>
    </w:p>
    <w:p w:rsidR="00326E73" w:rsidRDefault="00326E73" w:rsidP="0023085D">
      <w:pPr>
        <w:pStyle w:val="NormaleWeb"/>
        <w:jc w:val="center"/>
      </w:pPr>
      <w:r>
        <w:t>Non è da te</w:t>
      </w:r>
    </w:p>
    <w:p w:rsidR="00326E73" w:rsidRDefault="00326E73" w:rsidP="0023085D">
      <w:pPr>
        <w:pStyle w:val="NormaleWeb"/>
        <w:jc w:val="center"/>
      </w:pPr>
      <w:r>
        <w:t>Restare zitta</w:t>
      </w:r>
    </w:p>
    <w:p w:rsidR="00326E73" w:rsidRDefault="00326E73" w:rsidP="0023085D">
      <w:pPr>
        <w:pStyle w:val="NormaleWeb"/>
        <w:jc w:val="center"/>
      </w:pPr>
      <w:r>
        <w:t>Morditi la mano</w:t>
      </w:r>
    </w:p>
    <w:p w:rsidR="00326E73" w:rsidRDefault="00326E73" w:rsidP="0023085D">
      <w:pPr>
        <w:pStyle w:val="NormaleWeb"/>
        <w:jc w:val="center"/>
      </w:pPr>
      <w:r>
        <w:t>Con la testa nel divano puoi</w:t>
      </w:r>
    </w:p>
    <w:p w:rsidR="00326E73" w:rsidRDefault="00326E73" w:rsidP="0023085D">
      <w:pPr>
        <w:pStyle w:val="NormaleWeb"/>
        <w:jc w:val="center"/>
      </w:pPr>
      <w:r>
        <w:t>gridare quanto vuoi</w:t>
      </w:r>
    </w:p>
    <w:p w:rsidR="00326E73" w:rsidRDefault="00326E73" w:rsidP="0023085D">
      <w:pPr>
        <w:pStyle w:val="NormaleWeb"/>
        <w:jc w:val="center"/>
      </w:pPr>
      <w:r>
        <w:t>Quando pensi</w:t>
      </w:r>
    </w:p>
    <w:p w:rsidR="00326E73" w:rsidRDefault="00326E73" w:rsidP="0023085D">
      <w:pPr>
        <w:pStyle w:val="NormaleWeb"/>
        <w:jc w:val="center"/>
      </w:pPr>
      <w:r>
        <w:t>Non farlo troppo forte</w:t>
      </w:r>
    </w:p>
    <w:p w:rsidR="00326E73" w:rsidRDefault="00326E73" w:rsidP="0023085D">
      <w:pPr>
        <w:pStyle w:val="NormaleWeb"/>
        <w:jc w:val="center"/>
      </w:pPr>
      <w:r>
        <w:t>Se fossi un treno io</w:t>
      </w:r>
    </w:p>
    <w:p w:rsidR="00326E73" w:rsidRDefault="00326E73" w:rsidP="0023085D">
      <w:pPr>
        <w:pStyle w:val="NormaleWeb"/>
        <w:jc w:val="center"/>
      </w:pPr>
      <w:r>
        <w:t>Deraglierei</w:t>
      </w:r>
    </w:p>
    <w:p w:rsidR="00326E73" w:rsidRDefault="00326E73" w:rsidP="0023085D">
      <w:pPr>
        <w:pStyle w:val="NormaleWeb"/>
        <w:jc w:val="center"/>
      </w:pPr>
      <w:r>
        <w:t>È che più forte di così non posso</w:t>
      </w:r>
    </w:p>
    <w:p w:rsidR="00326E73" w:rsidRDefault="00326E73" w:rsidP="0023085D">
      <w:pPr>
        <w:pStyle w:val="NormaleWeb"/>
        <w:jc w:val="center"/>
      </w:pPr>
      <w:r>
        <w:t>Stare in piedi</w:t>
      </w:r>
    </w:p>
    <w:p w:rsidR="00326E73" w:rsidRDefault="00326E73" w:rsidP="0023085D">
      <w:pPr>
        <w:pStyle w:val="NormaleWeb"/>
        <w:jc w:val="center"/>
      </w:pPr>
      <w:r>
        <w:t>È</w:t>
      </w:r>
      <w:r>
        <w:t xml:space="preserve"> già un miracolo</w:t>
      </w:r>
    </w:p>
    <w:p w:rsidR="00326E73" w:rsidRDefault="00326E73" w:rsidP="0023085D">
      <w:pPr>
        <w:pStyle w:val="NormaleWeb"/>
        <w:jc w:val="center"/>
      </w:pPr>
      <w:r>
        <w:t>Anche più in fondo</w:t>
      </w:r>
    </w:p>
    <w:p w:rsidR="00326E73" w:rsidRDefault="00326E73" w:rsidP="0023085D">
      <w:pPr>
        <w:pStyle w:val="NormaleWeb"/>
        <w:jc w:val="center"/>
      </w:pPr>
      <w:r>
        <w:t>Dove è tutto rosso</w:t>
      </w:r>
    </w:p>
    <w:p w:rsidR="00326E73" w:rsidRDefault="00326E73" w:rsidP="0023085D">
      <w:pPr>
        <w:pStyle w:val="NormaleWeb"/>
        <w:jc w:val="center"/>
      </w:pPr>
      <w:r>
        <w:t>Non pensare che sia facile</w:t>
      </w:r>
    </w:p>
    <w:p w:rsidR="00326E73" w:rsidRDefault="00326E73" w:rsidP="0023085D">
      <w:pPr>
        <w:pStyle w:val="NormaleWeb"/>
        <w:jc w:val="center"/>
      </w:pPr>
      <w:r>
        <w:t>Stare zitta quando serve</w:t>
      </w:r>
    </w:p>
    <w:p w:rsidR="00326E73" w:rsidRDefault="00326E73" w:rsidP="0023085D">
      <w:pPr>
        <w:pStyle w:val="NormaleWeb"/>
        <w:jc w:val="center"/>
      </w:pPr>
      <w:r>
        <w:t>Stare zitta come te</w:t>
      </w:r>
    </w:p>
    <w:p w:rsidR="00326E73" w:rsidRDefault="00326E73" w:rsidP="0023085D">
      <w:pPr>
        <w:pStyle w:val="NormaleWeb"/>
        <w:jc w:val="center"/>
      </w:pPr>
      <w:r>
        <w:t>Zitta</w:t>
      </w:r>
    </w:p>
    <w:p w:rsidR="00326E73" w:rsidRDefault="00326E73" w:rsidP="0023085D">
      <w:pPr>
        <w:pStyle w:val="NormaleWeb"/>
        <w:jc w:val="center"/>
      </w:pPr>
      <w:r>
        <w:t>Il tuo silenzio</w:t>
      </w:r>
    </w:p>
    <w:p w:rsidR="00326E73" w:rsidRDefault="00326E73" w:rsidP="0023085D">
      <w:pPr>
        <w:pStyle w:val="NormaleWeb"/>
        <w:jc w:val="center"/>
      </w:pPr>
      <w:r>
        <w:lastRenderedPageBreak/>
        <w:t>uno schiaffo sull'orecchio</w:t>
      </w:r>
    </w:p>
    <w:p w:rsidR="00326E73" w:rsidRDefault="00326E73" w:rsidP="0023085D">
      <w:pPr>
        <w:pStyle w:val="NormaleWeb"/>
        <w:jc w:val="center"/>
      </w:pPr>
      <w:r>
        <w:t>i fuochi d'artificio in centro</w:t>
      </w:r>
    </w:p>
    <w:p w:rsidR="00326E73" w:rsidRDefault="00326E73" w:rsidP="0023085D">
      <w:pPr>
        <w:pStyle w:val="NormaleWeb"/>
        <w:jc w:val="center"/>
      </w:pPr>
      <w:r>
        <w:t>Le discoteche quando si spegne tutto</w:t>
      </w:r>
    </w:p>
    <w:p w:rsidR="00326E73" w:rsidRDefault="00326E73" w:rsidP="0023085D">
      <w:pPr>
        <w:pStyle w:val="NormaleWeb"/>
        <w:jc w:val="center"/>
      </w:pPr>
      <w:r>
        <w:t>Mentre parlo di me</w:t>
      </w:r>
    </w:p>
    <w:p w:rsidR="00326E73" w:rsidRDefault="00326E73" w:rsidP="0023085D">
      <w:pPr>
        <w:pStyle w:val="NormaleWeb"/>
        <w:jc w:val="center"/>
      </w:pPr>
      <w:r>
        <w:t>Piangere</w:t>
      </w:r>
    </w:p>
    <w:p w:rsidR="00326E73" w:rsidRDefault="00326E73" w:rsidP="0023085D">
      <w:pPr>
        <w:pStyle w:val="NormaleWeb"/>
        <w:jc w:val="center"/>
      </w:pPr>
      <w:r>
        <w:t>Non è mai servito a niente</w:t>
      </w:r>
    </w:p>
    <w:p w:rsidR="00326E73" w:rsidRDefault="00326E73" w:rsidP="0023085D">
      <w:pPr>
        <w:pStyle w:val="NormaleWeb"/>
        <w:jc w:val="center"/>
      </w:pPr>
      <w:r>
        <w:t>È un posto difficile</w:t>
      </w:r>
    </w:p>
    <w:p w:rsidR="00326E73" w:rsidRDefault="00326E73" w:rsidP="0023085D">
      <w:pPr>
        <w:pStyle w:val="NormaleWeb"/>
        <w:jc w:val="center"/>
      </w:pPr>
      <w:r>
        <w:t>Dove a stringere i denti</w:t>
      </w:r>
    </w:p>
    <w:p w:rsidR="00326E73" w:rsidRDefault="00326E73" w:rsidP="0023085D">
      <w:pPr>
        <w:pStyle w:val="NormaleWeb"/>
        <w:jc w:val="center"/>
      </w:pPr>
      <w:r>
        <w:t>siamo davvero tanti</w:t>
      </w:r>
    </w:p>
    <w:p w:rsidR="00326E73" w:rsidRDefault="00326E73" w:rsidP="0023085D">
      <w:pPr>
        <w:pStyle w:val="NormaleWeb"/>
        <w:jc w:val="center"/>
      </w:pPr>
      <w:r>
        <w:t>Tenerci questi sforzi</w:t>
      </w:r>
    </w:p>
    <w:p w:rsidR="00326E73" w:rsidRDefault="00326E73" w:rsidP="0023085D">
      <w:pPr>
        <w:pStyle w:val="NormaleWeb"/>
        <w:jc w:val="center"/>
      </w:pPr>
      <w:r>
        <w:t>All'ultima goccia</w:t>
      </w:r>
    </w:p>
    <w:p w:rsidR="00326E73" w:rsidRDefault="00326E73" w:rsidP="0023085D">
      <w:pPr>
        <w:pStyle w:val="NormaleWeb"/>
        <w:jc w:val="center"/>
      </w:pPr>
      <w:r>
        <w:t>Le cose che è meglio che rimangano in bocca</w:t>
      </w:r>
    </w:p>
    <w:p w:rsidR="00326E73" w:rsidRDefault="00326E73" w:rsidP="0023085D">
      <w:pPr>
        <w:pStyle w:val="NormaleWeb"/>
        <w:jc w:val="center"/>
      </w:pPr>
      <w:r>
        <w:t>Più forte di così non posso</w:t>
      </w:r>
    </w:p>
    <w:p w:rsidR="00326E73" w:rsidRDefault="00326E73" w:rsidP="0023085D">
      <w:pPr>
        <w:pStyle w:val="NormaleWeb"/>
        <w:jc w:val="center"/>
      </w:pPr>
      <w:r>
        <w:t>Stare in piedi</w:t>
      </w:r>
    </w:p>
    <w:p w:rsidR="00326E73" w:rsidRDefault="00326E73" w:rsidP="0023085D">
      <w:pPr>
        <w:pStyle w:val="NormaleWeb"/>
        <w:jc w:val="center"/>
      </w:pPr>
      <w:r>
        <w:t>È</w:t>
      </w:r>
      <w:r>
        <w:t xml:space="preserve"> già un miracolo</w:t>
      </w:r>
    </w:p>
    <w:p w:rsidR="00326E73" w:rsidRDefault="00326E73" w:rsidP="0023085D">
      <w:pPr>
        <w:pStyle w:val="NormaleWeb"/>
        <w:jc w:val="center"/>
      </w:pPr>
      <w:r>
        <w:t>Anche più in fondo</w:t>
      </w:r>
    </w:p>
    <w:p w:rsidR="00326E73" w:rsidRDefault="00326E73" w:rsidP="0023085D">
      <w:pPr>
        <w:pStyle w:val="NormaleWeb"/>
        <w:jc w:val="center"/>
      </w:pPr>
      <w:r>
        <w:t>Dove è tutto rosso</w:t>
      </w:r>
    </w:p>
    <w:p w:rsidR="00326E73" w:rsidRDefault="00326E73" w:rsidP="0023085D">
      <w:pPr>
        <w:pStyle w:val="NormaleWeb"/>
        <w:jc w:val="center"/>
      </w:pPr>
      <w:r>
        <w:t>Non pensare che sia facile</w:t>
      </w:r>
    </w:p>
    <w:p w:rsidR="00326E73" w:rsidRDefault="00326E73" w:rsidP="0023085D">
      <w:pPr>
        <w:pStyle w:val="NormaleWeb"/>
        <w:jc w:val="center"/>
      </w:pPr>
      <w:r>
        <w:t>Stare zitta quando serve</w:t>
      </w:r>
    </w:p>
    <w:p w:rsidR="00326E73" w:rsidRDefault="00326E73" w:rsidP="0023085D">
      <w:pPr>
        <w:pStyle w:val="NormaleWeb"/>
        <w:jc w:val="center"/>
      </w:pPr>
      <w:r>
        <w:t>Stare zitta come te</w:t>
      </w:r>
    </w:p>
    <w:p w:rsidR="00326E73" w:rsidRDefault="00326E73" w:rsidP="0023085D">
      <w:pPr>
        <w:pStyle w:val="NormaleWeb"/>
        <w:jc w:val="center"/>
      </w:pPr>
      <w:r>
        <w:t>È</w:t>
      </w:r>
      <w:r>
        <w:t xml:space="preserve"> che più forte di così non posso</w:t>
      </w:r>
    </w:p>
    <w:p w:rsidR="00326E73" w:rsidRDefault="00326E73" w:rsidP="0023085D">
      <w:pPr>
        <w:pStyle w:val="NormaleWeb"/>
        <w:jc w:val="center"/>
      </w:pPr>
      <w:r>
        <w:t>che più forte di così non posso</w:t>
      </w:r>
    </w:p>
    <w:p w:rsidR="00326E73" w:rsidRDefault="00326E73" w:rsidP="0023085D">
      <w:pPr>
        <w:pStyle w:val="NormaleWeb"/>
        <w:jc w:val="center"/>
      </w:pPr>
      <w:r>
        <w:t>più forte di così non posso</w:t>
      </w:r>
    </w:p>
    <w:p w:rsidR="00326E73" w:rsidRDefault="00326E73" w:rsidP="0023085D">
      <w:pPr>
        <w:pStyle w:val="NormaleWeb"/>
        <w:jc w:val="center"/>
      </w:pPr>
      <w:r>
        <w:t>stare in piedi</w:t>
      </w:r>
    </w:p>
    <w:p w:rsidR="00326E73" w:rsidRDefault="00326E73" w:rsidP="0023085D">
      <w:pPr>
        <w:pStyle w:val="NormaleWeb"/>
        <w:jc w:val="center"/>
      </w:pPr>
      <w:r>
        <w:t>stare in piedi</w:t>
      </w:r>
    </w:p>
    <w:p w:rsidR="00B44FD2" w:rsidRPr="00326E73" w:rsidRDefault="00B44FD2" w:rsidP="0023085D">
      <w:pPr>
        <w:jc w:val="center"/>
      </w:pPr>
    </w:p>
    <w:sectPr w:rsidR="00B44FD2" w:rsidRPr="00326E73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 w:grammar="clean"/>
  <w:defaultTabStop w:val="708"/>
  <w:hyphenationZone w:val="283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2625"/>
    <w:rsid w:val="000B2B15"/>
    <w:rsid w:val="001B3B3C"/>
    <w:rsid w:val="0023085D"/>
    <w:rsid w:val="00293A51"/>
    <w:rsid w:val="00326E73"/>
    <w:rsid w:val="00723EDC"/>
    <w:rsid w:val="007E2086"/>
    <w:rsid w:val="00801B39"/>
    <w:rsid w:val="00870786"/>
    <w:rsid w:val="009E29F9"/>
    <w:rsid w:val="00B44FD2"/>
    <w:rsid w:val="00D22625"/>
    <w:rsid w:val="00F82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868154"/>
  <w15:chartTrackingRefBased/>
  <w15:docId w15:val="{EAB98714-7DCF-489E-8692-8839507DD5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it-IT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semiHidden/>
    <w:unhideWhenUsed/>
    <w:rsid w:val="00326E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Enfasigrassetto">
    <w:name w:val="Strong"/>
    <w:basedOn w:val="Carpredefinitoparagrafo"/>
    <w:uiPriority w:val="22"/>
    <w:qFormat/>
    <w:rsid w:val="00326E7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78677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2</Pages>
  <Words>165</Words>
  <Characters>947</Characters>
  <Application>Microsoft Office Word</Application>
  <DocSecurity>0</DocSecurity>
  <Lines>7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Junsei Takamine</dc:creator>
  <cp:keywords/>
  <dc:description/>
  <cp:lastModifiedBy>Junsei Takamine</cp:lastModifiedBy>
  <cp:revision>1</cp:revision>
  <dcterms:created xsi:type="dcterms:W3CDTF">2020-06-24T13:16:00Z</dcterms:created>
  <dcterms:modified xsi:type="dcterms:W3CDTF">2020-06-24T13:58:00Z</dcterms:modified>
</cp:coreProperties>
</file>